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78" w:rsidRDefault="00324278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9 класс</w:t>
      </w:r>
    </w:p>
    <w:p w:rsidR="00324278" w:rsidRDefault="00324278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Русский язык</w:t>
      </w:r>
    </w:p>
    <w:p w:rsidR="00324278" w:rsidRDefault="0032427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Тема:  «Сложноподчиненные предложения с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обстоятельс</w:t>
      </w:r>
      <w:r w:rsidR="00585D16">
        <w:rPr>
          <w:rFonts w:ascii="Times New Roman" w:hAnsi="Times New Roman"/>
          <w:b/>
          <w:bCs/>
          <w:color w:val="333333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венными»         </w:t>
      </w:r>
    </w:p>
    <w:p w:rsidR="00324278" w:rsidRDefault="0032427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 урока: Урок №6  </w:t>
      </w:r>
      <w:r w:rsidRPr="00F94197">
        <w:rPr>
          <w:rFonts w:ascii="Times New Roman" w:hAnsi="Times New Roman"/>
          <w:b/>
          <w:bCs/>
          <w:color w:val="333333"/>
          <w:sz w:val="24"/>
          <w:szCs w:val="24"/>
        </w:rPr>
        <w:t>«Сложноподчиненные предложения с</w:t>
      </w:r>
      <w:r w:rsidRPr="00F9419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94197">
        <w:rPr>
          <w:rFonts w:ascii="Times New Roman" w:hAnsi="Times New Roman"/>
          <w:b/>
          <w:sz w:val="24"/>
          <w:szCs w:val="24"/>
        </w:rPr>
        <w:t>придаточным</w:t>
      </w:r>
      <w:r>
        <w:rPr>
          <w:rFonts w:ascii="Times New Roman" w:hAnsi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цели</w:t>
      </w:r>
      <w:r w:rsidRPr="00F94197">
        <w:rPr>
          <w:rFonts w:ascii="Times New Roman" w:hAnsi="Times New Roman"/>
          <w:b/>
          <w:bCs/>
          <w:color w:val="333333"/>
          <w:sz w:val="24"/>
          <w:szCs w:val="24"/>
        </w:rPr>
        <w:t>»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</w:t>
      </w:r>
    </w:p>
    <w:p w:rsidR="00324278" w:rsidRPr="00800A49" w:rsidRDefault="00324278" w:rsidP="00A20665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 xml:space="preserve">Цели урока: </w:t>
      </w:r>
    </w:p>
    <w:p w:rsidR="00324278" w:rsidRPr="00800A49" w:rsidRDefault="00324278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00A49">
        <w:rPr>
          <w:rFonts w:ascii="Times New Roman" w:hAnsi="Times New Roman"/>
          <w:sz w:val="24"/>
          <w:szCs w:val="24"/>
        </w:rPr>
        <w:t>Активизиров</w:t>
      </w:r>
      <w:r>
        <w:rPr>
          <w:rFonts w:ascii="Times New Roman" w:hAnsi="Times New Roman"/>
          <w:sz w:val="24"/>
          <w:szCs w:val="24"/>
        </w:rPr>
        <w:t xml:space="preserve">ать понятия о СПП с </w:t>
      </w:r>
      <w:proofErr w:type="gramStart"/>
      <w:r>
        <w:rPr>
          <w:rFonts w:ascii="Times New Roman" w:hAnsi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sz w:val="24"/>
          <w:szCs w:val="24"/>
        </w:rPr>
        <w:t xml:space="preserve"> обстоятельственными.</w:t>
      </w:r>
    </w:p>
    <w:p w:rsidR="00324278" w:rsidRPr="00FA7B09" w:rsidRDefault="00324278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 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A7B09"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r>
        <w:rPr>
          <w:rFonts w:ascii="Times New Roman" w:hAnsi="Times New Roman"/>
          <w:bCs/>
          <w:color w:val="333333"/>
          <w:sz w:val="24"/>
          <w:szCs w:val="24"/>
        </w:rPr>
        <w:t>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цели</w:t>
      </w:r>
      <w:r w:rsidRPr="00FA7B09">
        <w:rPr>
          <w:rFonts w:ascii="Times New Roman" w:hAnsi="Times New Roman"/>
          <w:sz w:val="24"/>
          <w:szCs w:val="24"/>
        </w:rPr>
        <w:t xml:space="preserve">; </w:t>
      </w:r>
    </w:p>
    <w:p w:rsidR="00324278" w:rsidRPr="00FA7B09" w:rsidRDefault="00324278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Совершенствовать умения и навыки  определять </w:t>
      </w:r>
      <w:r>
        <w:rPr>
          <w:rFonts w:ascii="Times New Roman" w:hAnsi="Times New Roman"/>
          <w:sz w:val="24"/>
          <w:szCs w:val="24"/>
        </w:rPr>
        <w:t>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цели </w:t>
      </w:r>
      <w:r>
        <w:rPr>
          <w:rFonts w:ascii="Times New Roman" w:hAnsi="Times New Roman"/>
          <w:bCs/>
          <w:color w:val="333333"/>
          <w:sz w:val="24"/>
          <w:szCs w:val="24"/>
        </w:rPr>
        <w:t>среди групп СПП, правильно расставлять ЗП.</w:t>
      </w:r>
    </w:p>
    <w:p w:rsidR="00324278" w:rsidRPr="00FA7B09" w:rsidRDefault="00324278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Воспитывать  </w:t>
      </w:r>
      <w:r w:rsidRPr="00FA7B09">
        <w:rPr>
          <w:rFonts w:ascii="Times New Roman" w:hAnsi="Times New Roman"/>
          <w:sz w:val="24"/>
          <w:szCs w:val="24"/>
        </w:rPr>
        <w:t>умение  применять знания в практической деятельности.</w:t>
      </w:r>
    </w:p>
    <w:p w:rsidR="00324278" w:rsidRPr="00800A49" w:rsidRDefault="00324278" w:rsidP="00F31D99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Оборудование:</w:t>
      </w:r>
      <w:r>
        <w:rPr>
          <w:rFonts w:ascii="Times New Roman" w:hAnsi="Times New Roman"/>
          <w:color w:val="333333"/>
          <w:sz w:val="24"/>
          <w:szCs w:val="24"/>
        </w:rPr>
        <w:t xml:space="preserve"> учебник, </w:t>
      </w:r>
      <w:r w:rsidRPr="00800A49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800A49">
        <w:rPr>
          <w:rFonts w:ascii="Times New Roman" w:hAnsi="Times New Roman"/>
          <w:color w:val="333333"/>
          <w:sz w:val="24"/>
          <w:szCs w:val="24"/>
        </w:rPr>
        <w:t>разноуровневые</w:t>
      </w:r>
      <w:proofErr w:type="spellEnd"/>
      <w:r w:rsidRPr="00800A49">
        <w:rPr>
          <w:rFonts w:ascii="Times New Roman" w:hAnsi="Times New Roman"/>
          <w:color w:val="333333"/>
          <w:sz w:val="24"/>
          <w:szCs w:val="24"/>
        </w:rPr>
        <w:t xml:space="preserve"> карточки, карта достижений.</w:t>
      </w:r>
    </w:p>
    <w:p w:rsidR="00324278" w:rsidRPr="00800A49" w:rsidRDefault="00324278" w:rsidP="00A20665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"/>
        <w:gridCol w:w="2373"/>
        <w:gridCol w:w="888"/>
        <w:gridCol w:w="2408"/>
        <w:gridCol w:w="3353"/>
      </w:tblGrid>
      <w:tr w:rsidR="00324278" w:rsidRPr="009B0A0A" w:rsidTr="008D008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ученика</w:t>
            </w:r>
          </w:p>
        </w:tc>
      </w:tr>
      <w:tr w:rsidR="00324278" w:rsidRPr="009B0A0A" w:rsidTr="008D0089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Орг. момент, </w:t>
            </w:r>
            <w:proofErr w:type="spellStart"/>
            <w:r w:rsidRPr="009B0A0A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Знакомит с темой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Стави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324278" w:rsidRPr="009B0A0A" w:rsidTr="00022BEA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.Актуализация прежних знаний.</w:t>
            </w:r>
          </w:p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24278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324278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33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мин</w:t>
            </w:r>
          </w:p>
        </w:tc>
        <w:tc>
          <w:tcPr>
            <w:tcW w:w="24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24278" w:rsidRPr="00800A49" w:rsidRDefault="00324278" w:rsidP="00B0572B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Раздаёт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карточки, консультирует, о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Самостоятельно читает предложения, выполняет задания</w:t>
            </w:r>
          </w:p>
        </w:tc>
      </w:tr>
      <w:tr w:rsidR="00324278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9B0A0A">
              <w:rPr>
                <w:rFonts w:ascii="Times New Roman" w:hAnsi="Times New Roman"/>
                <w:sz w:val="24"/>
                <w:szCs w:val="24"/>
              </w:rPr>
              <w:t>Изучение материала урока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Самостоятельно изучает схему, отвечает на вопросы, выполняет упражнение. </w:t>
            </w:r>
            <w:r w:rsidRPr="00F52232">
              <w:rPr>
                <w:rFonts w:ascii="Times New Roman" w:hAnsi="Times New Roman"/>
                <w:color w:val="333333"/>
                <w:sz w:val="24"/>
                <w:szCs w:val="24"/>
              </w:rPr>
              <w:t>Работает в классных тетрадях</w:t>
            </w:r>
          </w:p>
        </w:tc>
      </w:tr>
      <w:tr w:rsidR="00324278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4.</w:t>
            </w:r>
          </w:p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31D99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Формирование умений и навыков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Выполняет задания. Решает тест.  Отмечае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свои достижения на карте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</w:tc>
      </w:tr>
      <w:tr w:rsidR="00324278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Сравнивае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т результат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324278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278" w:rsidRPr="00800A49" w:rsidRDefault="00324278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Дает домашнее задание</w:t>
            </w:r>
          </w:p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4278" w:rsidRPr="00800A49" w:rsidRDefault="00324278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в дневник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желанию)</w:t>
            </w:r>
          </w:p>
          <w:p w:rsidR="00324278" w:rsidRPr="00800A49" w:rsidRDefault="00324278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324278" w:rsidRPr="005F37CB" w:rsidRDefault="00324278" w:rsidP="005829D6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F37CB">
        <w:rPr>
          <w:rFonts w:ascii="Times New Roman" w:hAnsi="Times New Roman"/>
          <w:b/>
          <w:bCs/>
          <w:iCs/>
          <w:sz w:val="24"/>
          <w:szCs w:val="24"/>
        </w:rPr>
        <w:t>Уровень «3»</w:t>
      </w:r>
    </w:p>
    <w:p w:rsidR="00324278" w:rsidRPr="005B5DF1" w:rsidRDefault="00324278" w:rsidP="005829D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5B5DF1">
        <w:rPr>
          <w:rFonts w:ascii="Times New Roman" w:hAnsi="Times New Roman"/>
          <w:b/>
          <w:sz w:val="24"/>
          <w:szCs w:val="24"/>
        </w:rPr>
        <w:t>1. Спишите предложения, расставляя ЗП, определите вид придаточного.</w:t>
      </w:r>
    </w:p>
    <w:p w:rsidR="00324278" w:rsidRPr="005B5DF1" w:rsidRDefault="00324278" w:rsidP="003D435B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1. Петя был (1)уверен в(2) том 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>(3)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>что  эта зима пройдет спокойно.</w:t>
      </w:r>
    </w:p>
    <w:p w:rsidR="00324278" w:rsidRPr="005B5DF1" w:rsidRDefault="00324278" w:rsidP="003D435B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5B5DF1">
        <w:rPr>
          <w:rFonts w:ascii="Times New Roman" w:hAnsi="Times New Roman"/>
          <w:iCs/>
          <w:color w:val="000000"/>
          <w:sz w:val="24"/>
          <w:szCs w:val="24"/>
        </w:rPr>
        <w:t>2. Солнце осве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щало (1)белоснежные вершины (2)сосен 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>(3)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>которые росли на обрыве склона.</w:t>
      </w:r>
    </w:p>
    <w:p w:rsidR="00324278" w:rsidRDefault="00324278" w:rsidP="005B5DF1">
      <w:pP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3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>. Мне нрави</w:t>
      </w:r>
      <w:r>
        <w:rPr>
          <w:rFonts w:ascii="Times New Roman" w:hAnsi="Times New Roman"/>
          <w:iCs/>
          <w:color w:val="000000"/>
          <w:sz w:val="24"/>
          <w:szCs w:val="24"/>
        </w:rPr>
        <w:t>тся (1)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>когда  на землю</w:t>
      </w:r>
      <w:r>
        <w:rPr>
          <w:rFonts w:ascii="Times New Roman" w:hAnsi="Times New Roman"/>
          <w:iCs/>
          <w:color w:val="000000"/>
          <w:sz w:val="24"/>
          <w:szCs w:val="24"/>
        </w:rPr>
        <w:t>(2)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 xml:space="preserve"> падают  крупные </w:t>
      </w:r>
      <w:r>
        <w:rPr>
          <w:rFonts w:ascii="Times New Roman" w:hAnsi="Times New Roman"/>
          <w:iCs/>
          <w:color w:val="000000"/>
          <w:sz w:val="24"/>
          <w:szCs w:val="24"/>
        </w:rPr>
        <w:t>(3)</w:t>
      </w:r>
      <w:r w:rsidRPr="005B5DF1">
        <w:rPr>
          <w:rFonts w:ascii="Times New Roman" w:hAnsi="Times New Roman"/>
          <w:iCs/>
          <w:color w:val="000000"/>
          <w:sz w:val="24"/>
          <w:szCs w:val="24"/>
        </w:rPr>
        <w:t>хлопья снега.</w:t>
      </w:r>
    </w:p>
    <w:p w:rsidR="00324278" w:rsidRPr="005B5DF1" w:rsidRDefault="00324278" w:rsidP="005B5DF1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5B5DF1">
        <w:rPr>
          <w:rFonts w:ascii="Times New Roman" w:hAnsi="Times New Roman"/>
          <w:b/>
          <w:iCs/>
          <w:color w:val="000000"/>
          <w:sz w:val="24"/>
          <w:szCs w:val="24"/>
        </w:rPr>
        <w:t>2. Выпишите ГО предложений.</w:t>
      </w:r>
    </w:p>
    <w:p w:rsidR="00324278" w:rsidRDefault="00324278" w:rsidP="005B5DF1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5B5DF1">
        <w:rPr>
          <w:rFonts w:ascii="Times New Roman" w:hAnsi="Times New Roman"/>
          <w:b/>
          <w:iCs/>
          <w:color w:val="000000"/>
          <w:sz w:val="24"/>
          <w:szCs w:val="24"/>
        </w:rPr>
        <w:t>3. Выпишите количество ГО.</w:t>
      </w:r>
    </w:p>
    <w:p w:rsidR="00324278" w:rsidRPr="00157117" w:rsidRDefault="00324278" w:rsidP="005B5DF1">
      <w:pPr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>4.  Выпишите ЗП между частями СПП.</w:t>
      </w:r>
    </w:p>
    <w:p w:rsidR="00324278" w:rsidRPr="005B5DF1" w:rsidRDefault="00324278" w:rsidP="005B5DF1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Уровень «4</w:t>
      </w:r>
      <w:r w:rsidRPr="005F37CB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324278" w:rsidRPr="005B5DF1" w:rsidRDefault="00324278" w:rsidP="005829D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B5DF1">
        <w:rPr>
          <w:rFonts w:ascii="Times New Roman" w:hAnsi="Times New Roman"/>
          <w:b/>
          <w:sz w:val="24"/>
          <w:szCs w:val="24"/>
        </w:rPr>
        <w:t>.</w:t>
      </w:r>
      <w:r w:rsidRPr="005B5DF1">
        <w:rPr>
          <w:rFonts w:ascii="Times New Roman" w:hAnsi="Times New Roman"/>
          <w:sz w:val="24"/>
          <w:szCs w:val="24"/>
        </w:rPr>
        <w:t xml:space="preserve"> </w:t>
      </w:r>
      <w:r w:rsidRPr="005B5DF1">
        <w:rPr>
          <w:rFonts w:ascii="Times New Roman" w:hAnsi="Times New Roman"/>
          <w:b/>
          <w:sz w:val="24"/>
          <w:szCs w:val="24"/>
        </w:rPr>
        <w:t xml:space="preserve"> Рассмотрев схему, попытайтесь определить вид </w:t>
      </w:r>
      <w:proofErr w:type="gramStart"/>
      <w:r w:rsidRPr="005B5DF1">
        <w:rPr>
          <w:rFonts w:ascii="Times New Roman" w:hAnsi="Times New Roman"/>
          <w:b/>
          <w:sz w:val="24"/>
          <w:szCs w:val="24"/>
        </w:rPr>
        <w:t>придаточного</w:t>
      </w:r>
      <w:proofErr w:type="gramEnd"/>
      <w:r w:rsidRPr="005B5DF1">
        <w:rPr>
          <w:rFonts w:ascii="Times New Roman" w:hAnsi="Times New Roman"/>
          <w:b/>
          <w:sz w:val="24"/>
          <w:szCs w:val="24"/>
        </w:rPr>
        <w:t>:</w:t>
      </w:r>
    </w:p>
    <w:p w:rsidR="00324278" w:rsidRPr="00157117" w:rsidRDefault="00324278" w:rsidP="003D435B">
      <w:pPr>
        <w:rPr>
          <w:rFonts w:ascii="Times New Roman" w:hAnsi="Times New Roman"/>
          <w:sz w:val="24"/>
          <w:szCs w:val="24"/>
        </w:rPr>
      </w:pPr>
      <w:r w:rsidRPr="00157117">
        <w:rPr>
          <w:rFonts w:ascii="Times New Roman" w:hAnsi="Times New Roman"/>
          <w:sz w:val="24"/>
          <w:szCs w:val="24"/>
        </w:rPr>
        <w:t xml:space="preserve">1) а) </w:t>
      </w:r>
      <w:proofErr w:type="gramStart"/>
      <w:r w:rsidRPr="00157117">
        <w:rPr>
          <w:rFonts w:ascii="Times New Roman" w:hAnsi="Times New Roman"/>
          <w:sz w:val="24"/>
          <w:szCs w:val="24"/>
        </w:rPr>
        <w:t xml:space="preserve">[   </w:t>
      </w:r>
      <w:proofErr w:type="gramEnd"/>
      <w:r w:rsidRPr="00157117">
        <w:rPr>
          <w:rFonts w:ascii="Times New Roman" w:hAnsi="Times New Roman"/>
          <w:sz w:val="24"/>
          <w:szCs w:val="24"/>
        </w:rPr>
        <w:t xml:space="preserve">… затем, с тем   ], ( чтобы (чтоб); для того чтобы; с тем чтобы; затем чтобы; лишь бы; только бы; дабы) </w:t>
      </w:r>
    </w:p>
    <w:p w:rsidR="00324278" w:rsidRPr="00157117" w:rsidRDefault="00324278" w:rsidP="000F2A04">
      <w:pPr>
        <w:rPr>
          <w:rFonts w:ascii="Times New Roman" w:hAnsi="Times New Roman"/>
          <w:sz w:val="24"/>
          <w:szCs w:val="24"/>
        </w:rPr>
      </w:pPr>
      <w:r w:rsidRPr="00157117">
        <w:rPr>
          <w:rFonts w:ascii="Times New Roman" w:hAnsi="Times New Roman"/>
          <w:sz w:val="24"/>
          <w:szCs w:val="24"/>
        </w:rPr>
        <w:t>в) ( чтобы (чтоб); для того чтобы; с тем чтобы; затем чтобы; лишь бы; только бы; дабы)</w:t>
      </w:r>
      <w:proofErr w:type="gramStart"/>
      <w:r w:rsidRPr="0015711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57117">
        <w:rPr>
          <w:rFonts w:ascii="Times New Roman" w:hAnsi="Times New Roman"/>
          <w:sz w:val="24"/>
          <w:szCs w:val="24"/>
        </w:rPr>
        <w:t xml:space="preserve"> [   …];</w:t>
      </w:r>
    </w:p>
    <w:p w:rsidR="00324278" w:rsidRPr="00157117" w:rsidRDefault="00324278" w:rsidP="000F2A04">
      <w:pPr>
        <w:rPr>
          <w:rFonts w:ascii="Times New Roman" w:hAnsi="Times New Roman"/>
          <w:sz w:val="24"/>
          <w:szCs w:val="24"/>
        </w:rPr>
      </w:pPr>
      <w:proofErr w:type="spellStart"/>
      <w:r w:rsidRPr="00157117">
        <w:rPr>
          <w:rFonts w:ascii="Times New Roman" w:hAnsi="Times New Roman"/>
          <w:sz w:val="24"/>
          <w:szCs w:val="24"/>
        </w:rPr>
        <w:t>д</w:t>
      </w:r>
      <w:proofErr w:type="spellEnd"/>
      <w:r w:rsidRPr="00157117">
        <w:rPr>
          <w:rFonts w:ascii="Times New Roman" w:hAnsi="Times New Roman"/>
          <w:sz w:val="24"/>
          <w:szCs w:val="24"/>
        </w:rPr>
        <w:t>) [.., (чтобы (чтоб); для того чтобы; с тем чтобы; затем чтобы; лишь бы; только бы; дабы)</w:t>
      </w:r>
      <w:proofErr w:type="gramStart"/>
      <w:r w:rsidRPr="0015711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57117">
        <w:rPr>
          <w:rFonts w:ascii="Times New Roman" w:hAnsi="Times New Roman"/>
          <w:sz w:val="24"/>
          <w:szCs w:val="24"/>
        </w:rPr>
        <w:t xml:space="preserve"> …].</w:t>
      </w:r>
    </w:p>
    <w:p w:rsidR="00324278" w:rsidRPr="005B5DF1" w:rsidRDefault="00324278" w:rsidP="003D435B">
      <w:pPr>
        <w:rPr>
          <w:rFonts w:ascii="Times New Roman" w:hAnsi="Times New Roman"/>
          <w:b/>
          <w:sz w:val="24"/>
          <w:szCs w:val="24"/>
        </w:rPr>
      </w:pPr>
      <w:r w:rsidRPr="005B5DF1">
        <w:rPr>
          <w:rFonts w:ascii="Times New Roman" w:hAnsi="Times New Roman"/>
          <w:b/>
          <w:sz w:val="24"/>
          <w:szCs w:val="24"/>
        </w:rPr>
        <w:t>2) Отвечает на вопросы:  С какой целью? Зачем?</w:t>
      </w:r>
    </w:p>
    <w:p w:rsidR="00324278" w:rsidRDefault="00324278" w:rsidP="003D435B">
      <w:pPr>
        <w:rPr>
          <w:rFonts w:ascii="Times New Roman" w:hAnsi="Times New Roman"/>
          <w:sz w:val="24"/>
          <w:szCs w:val="24"/>
        </w:rPr>
      </w:pPr>
      <w:r w:rsidRPr="005B5DF1">
        <w:rPr>
          <w:rFonts w:ascii="Times New Roman" w:hAnsi="Times New Roman"/>
          <w:sz w:val="24"/>
          <w:szCs w:val="24"/>
        </w:rPr>
        <w:t xml:space="preserve">1. Копьё стальное взял он в </w:t>
      </w:r>
      <w:proofErr w:type="gramStart"/>
      <w:r w:rsidRPr="005B5DF1">
        <w:rPr>
          <w:rFonts w:ascii="Times New Roman" w:hAnsi="Times New Roman"/>
          <w:sz w:val="24"/>
          <w:szCs w:val="24"/>
        </w:rPr>
        <w:t>руки</w:t>
      </w:r>
      <w:proofErr w:type="gramEnd"/>
      <w:r w:rsidRPr="005B5DF1">
        <w:rPr>
          <w:rFonts w:ascii="Times New Roman" w:hAnsi="Times New Roman"/>
          <w:sz w:val="24"/>
          <w:szCs w:val="24"/>
        </w:rPr>
        <w:t xml:space="preserve"> чтоб чем-нибудь играть от скуки. </w:t>
      </w:r>
      <w:r w:rsidRPr="005B5DF1">
        <w:rPr>
          <w:rFonts w:ascii="Times New Roman" w:hAnsi="Times New Roman"/>
          <w:sz w:val="24"/>
          <w:szCs w:val="24"/>
        </w:rPr>
        <w:br/>
        <w:t xml:space="preserve">2. Я жить </w:t>
      </w:r>
      <w:proofErr w:type="gramStart"/>
      <w:r w:rsidRPr="005B5DF1">
        <w:rPr>
          <w:rFonts w:ascii="Times New Roman" w:hAnsi="Times New Roman"/>
          <w:sz w:val="24"/>
          <w:szCs w:val="24"/>
        </w:rPr>
        <w:t>хочу</w:t>
      </w:r>
      <w:proofErr w:type="gramEnd"/>
      <w:r w:rsidRPr="005B5DF1">
        <w:rPr>
          <w:rFonts w:ascii="Times New Roman" w:hAnsi="Times New Roman"/>
          <w:sz w:val="24"/>
          <w:szCs w:val="24"/>
        </w:rPr>
        <w:t xml:space="preserve">  чтоб мыслить и страдать.                                                                                                                     3. Ямщики привязали </w:t>
      </w:r>
      <w:proofErr w:type="gramStart"/>
      <w:r w:rsidRPr="005B5DF1">
        <w:rPr>
          <w:rFonts w:ascii="Times New Roman" w:hAnsi="Times New Roman"/>
          <w:sz w:val="24"/>
          <w:szCs w:val="24"/>
        </w:rPr>
        <w:t>колокольчики</w:t>
      </w:r>
      <w:proofErr w:type="gramEnd"/>
      <w:r w:rsidRPr="005B5DF1">
        <w:rPr>
          <w:rFonts w:ascii="Times New Roman" w:hAnsi="Times New Roman"/>
          <w:sz w:val="24"/>
          <w:szCs w:val="24"/>
        </w:rPr>
        <w:t xml:space="preserve"> чтобы звон не привлёк внимание сторожей.   </w:t>
      </w:r>
    </w:p>
    <w:p w:rsidR="00324278" w:rsidRDefault="00324278" w:rsidP="005B5DF1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 w:rsidRPr="005B5DF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 xml:space="preserve">Ответьте на </w:t>
      </w:r>
      <w:proofErr w:type="spellStart"/>
      <w:r>
        <w:rPr>
          <w:rFonts w:ascii="Times New Roman" w:hAnsi="Times New Roman"/>
          <w:b/>
          <w:sz w:val="24"/>
          <w:szCs w:val="24"/>
        </w:rPr>
        <w:t>вопрсы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324278" w:rsidRPr="000F2A04" w:rsidRDefault="00324278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0F2A04">
        <w:rPr>
          <w:rFonts w:ascii="Times New Roman" w:hAnsi="Times New Roman"/>
          <w:sz w:val="24"/>
          <w:szCs w:val="24"/>
        </w:rPr>
        <w:t>1) На какой вопрос отвечают придаточные цели?</w:t>
      </w:r>
    </w:p>
    <w:p w:rsidR="00324278" w:rsidRPr="000F2A04" w:rsidRDefault="00324278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Где обычно находятся придаточны</w:t>
      </w:r>
      <w:r w:rsidRPr="000F2A04">
        <w:rPr>
          <w:rFonts w:ascii="Times New Roman" w:hAnsi="Times New Roman"/>
          <w:sz w:val="24"/>
          <w:szCs w:val="24"/>
        </w:rPr>
        <w:t>е цели</w:t>
      </w:r>
      <w:r>
        <w:rPr>
          <w:rFonts w:ascii="Times New Roman" w:hAnsi="Times New Roman"/>
          <w:sz w:val="24"/>
          <w:szCs w:val="24"/>
        </w:rPr>
        <w:t xml:space="preserve"> по отношению к главному предложению</w:t>
      </w:r>
      <w:r w:rsidRPr="000F2A04">
        <w:rPr>
          <w:rFonts w:ascii="Times New Roman" w:hAnsi="Times New Roman"/>
          <w:sz w:val="24"/>
          <w:szCs w:val="24"/>
        </w:rPr>
        <w:t>?</w:t>
      </w:r>
    </w:p>
    <w:p w:rsidR="00324278" w:rsidRPr="000F2A04" w:rsidRDefault="00324278" w:rsidP="005B5DF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0F2A04">
        <w:rPr>
          <w:rFonts w:ascii="Times New Roman" w:hAnsi="Times New Roman"/>
          <w:sz w:val="24"/>
          <w:szCs w:val="24"/>
        </w:rPr>
        <w:t xml:space="preserve">3) При </w:t>
      </w:r>
      <w:proofErr w:type="gramStart"/>
      <w:r w:rsidRPr="000F2A04">
        <w:rPr>
          <w:rFonts w:ascii="Times New Roman" w:hAnsi="Times New Roman"/>
          <w:sz w:val="24"/>
          <w:szCs w:val="24"/>
        </w:rPr>
        <w:t>помощи</w:t>
      </w:r>
      <w:proofErr w:type="gramEnd"/>
      <w:r w:rsidRPr="000F2A04">
        <w:rPr>
          <w:rFonts w:ascii="Times New Roman" w:hAnsi="Times New Roman"/>
          <w:sz w:val="24"/>
          <w:szCs w:val="24"/>
        </w:rPr>
        <w:t xml:space="preserve"> каких союзов присоединяются  придаточные цели?</w:t>
      </w:r>
    </w:p>
    <w:p w:rsidR="00324278" w:rsidRDefault="00324278" w:rsidP="005B5DF1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 Составьте предложения по схемам, обозначьте ГО.</w:t>
      </w:r>
    </w:p>
    <w:p w:rsidR="00324278" w:rsidRPr="005B5DF1" w:rsidRDefault="00324278" w:rsidP="005B5D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B5DF1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[  …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]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, ( </w:t>
      </w:r>
      <w:r w:rsidRPr="005B5D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только бы…</w:t>
      </w:r>
      <w:r w:rsidRPr="005B5DF1">
        <w:rPr>
          <w:rFonts w:ascii="Times New Roman" w:hAnsi="Times New Roman"/>
          <w:b/>
          <w:sz w:val="24"/>
          <w:szCs w:val="24"/>
        </w:rPr>
        <w:t xml:space="preserve">) </w:t>
      </w:r>
    </w:p>
    <w:p w:rsidR="00324278" w:rsidRDefault="00324278" w:rsidP="005B5D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( Чтобы…</w:t>
      </w:r>
      <w:r w:rsidRPr="005B5DF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5B5DF1">
        <w:rPr>
          <w:rFonts w:ascii="Times New Roman" w:hAnsi="Times New Roman"/>
          <w:b/>
          <w:sz w:val="24"/>
          <w:szCs w:val="24"/>
        </w:rPr>
        <w:t>[   …</w:t>
      </w:r>
      <w:r>
        <w:rPr>
          <w:rFonts w:ascii="Times New Roman" w:hAnsi="Times New Roman"/>
          <w:b/>
          <w:sz w:val="24"/>
          <w:szCs w:val="24"/>
        </w:rPr>
        <w:t>];</w:t>
      </w:r>
    </w:p>
    <w:p w:rsidR="00324278" w:rsidRPr="00157117" w:rsidRDefault="00324278" w:rsidP="001571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5B5DF1">
        <w:rPr>
          <w:rFonts w:ascii="Times New Roman" w:hAnsi="Times New Roman"/>
          <w:b/>
          <w:sz w:val="24"/>
          <w:szCs w:val="24"/>
        </w:rPr>
        <w:t>[</w:t>
      </w:r>
      <w:r>
        <w:rPr>
          <w:rFonts w:ascii="Times New Roman" w:hAnsi="Times New Roman"/>
          <w:b/>
          <w:sz w:val="24"/>
          <w:szCs w:val="24"/>
        </w:rPr>
        <w:t>.., (</w:t>
      </w:r>
      <w:r w:rsidRPr="005B5DF1">
        <w:rPr>
          <w:rFonts w:ascii="Times New Roman" w:hAnsi="Times New Roman"/>
          <w:b/>
          <w:sz w:val="24"/>
          <w:szCs w:val="24"/>
        </w:rPr>
        <w:t>дабы)</w:t>
      </w:r>
      <w:proofErr w:type="gramStart"/>
      <w:r w:rsidRPr="005B5D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…].</w:t>
      </w:r>
    </w:p>
    <w:p w:rsidR="00324278" w:rsidRPr="005B5DF1" w:rsidRDefault="00324278" w:rsidP="005B5DF1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Уровень «5</w:t>
      </w:r>
      <w:r w:rsidRPr="005F37CB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324278" w:rsidRPr="005B5DF1" w:rsidRDefault="00324278" w:rsidP="003D435B">
      <w:pPr>
        <w:rPr>
          <w:rFonts w:ascii="Times New Roman" w:hAnsi="Times New Roman"/>
          <w:sz w:val="24"/>
          <w:szCs w:val="24"/>
        </w:rPr>
      </w:pPr>
    </w:p>
    <w:p w:rsidR="00324278" w:rsidRPr="00157117" w:rsidRDefault="00324278" w:rsidP="005829D6">
      <w:pPr>
        <w:spacing w:after="3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D435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Тест.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5829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Отметьте номера правильных ответов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0A0"/>
      </w:tblPr>
      <w:tblGrid>
        <w:gridCol w:w="9445"/>
      </w:tblGrid>
      <w:tr w:rsidR="00324278" w:rsidRPr="005829D6" w:rsidTr="005829D6">
        <w:trPr>
          <w:tblCellSpacing w:w="15" w:type="dxa"/>
          <w:jc w:val="center"/>
          <w:hidden/>
        </w:trPr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4278" w:rsidRPr="005829D6" w:rsidRDefault="00324278" w:rsidP="005829D6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5829D6">
              <w:rPr>
                <w:rFonts w:ascii="Times New Roman" w:hAnsi="Times New Roman"/>
                <w:vanish/>
                <w:sz w:val="24"/>
                <w:szCs w:val="24"/>
              </w:rPr>
              <w:t>Начало формы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87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Синтаксической модели соответствует предложение:</w:t>
                  </w:r>
                </w:p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[ </w:t>
                  </w: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для того, затем, с тем</w:t>
                  </w:r>
                  <w:proofErr w:type="gramStart"/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]</w:t>
                  </w:r>
                  <w:proofErr w:type="gramEnd"/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,  (  союзы: </w:t>
                  </w: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чтобы, дабы</w:t>
                  </w: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Вадим уехал на Кавказ для того, чтоб там отдохнуть. </w:t>
                  </w:r>
                </w:p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(А. Пушкин)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6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Затем кузнец клещи куёт, чтобы руки не жечь. (Пословица)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7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Мать просила, чтобы Павел не выходил из дома. </w:t>
                  </w:r>
                </w:p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(М. Горький)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Придаточное цели есть в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8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Чтобы быть истинными друзьями, нужно быть уверенными друг в друге. (Л. Толстой)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29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хочу, чтоб к штыку приравняли перо. (В. Маяковский)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0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Чтоб музыкантом быть, так надобно уменье. (И. Крылов)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Придаточное образа действия и степени есть в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1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Нельзя напиваться до того, чтобы терять человеческий облик. (А. Аверченко)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2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Чтобы ты, малыш, заснул, на домбре звенит Джамбул. (Джамбул)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3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Нужно жить так, чтобы не было мучительно больно за бесцельно прожитые годы. (Н. Островский)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Придаточное изъяснительное есть в сложноподчинённом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4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Я непрерывно говорил, чтоб не слипались глаза. </w:t>
                  </w:r>
                </w:p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(В. Песков)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5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сказал, чтобы закладывали лошадей. (И. Тургенев)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6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Суворов требовал, чтобы мужество и храбрость солдат были соединены со знанием военного дела. (Н. Осипов)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Вместо точек надо поставить запятую в предложениях: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7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 шёл так близко от воды, что казалось ... сейчас волна его схватит и унесёт. (М. Лермонтов)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8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Вдали что-то блеснуло, но настолько неясно, что нельзя было рассмотреть ... что это такое. (К. Паустовский)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39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опять закрыл глаза, чтобы отдать себе, не двигаясь ... отчёт в том, как я очутился здесь. (В. Короленко)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0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Минутах в тридцати ходьбы от площади ... видишь вокруг над деревьями и домами огромный голубой купол. </w:t>
                  </w:r>
                </w:p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(В. Песков)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1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Из-за внезапного мороза цветок погиб ... и даже потрескалась земля в горшке.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Запятая пропущена в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2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 пригласил вас, господа с тем, чтобы сообщить вам пренеприятное известие. (Н. Гоголь)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3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Уже не раз доходили до меня слухи о Яшке Турке как о лучшем певце в околотке. (И. Тургенев)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4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Увлечённый погоней за зверем я не заметил, как заблудился. (В. Песков)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7.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Вопрос от главного к придаточному поставлен правильно в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5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Весной сажают цветы (с какой целью?), чтобы до осени они радовали глаз. (Г. Скребицкий)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6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было такого случая (какого?), чтобы он отказался помочь.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7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Надо только встать таким образом (каким образом?), чтобы была видна Полярная звезда. (А, Куприн)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8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Аркадий Николаевич любил (что именно?), чтобы у него ёлка выходила на славу. (А Куприн)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49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Ямку надо вырыть с таким расчётом (зачем?), чтобы корни не загибались кверху. (Г. Скребицкий)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Слово употреблено в несвойственном ему значении: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0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 был косноязычен, как Цицерон.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1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Тургенев был против женской эмансипации.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2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Он занимался мизантропией: помогал бедным, опекал художников и музыкантов.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3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Чехов известен всему миру как великий гуманист.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4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Гиляровского знали как человека весёлого, жизнерадостного; он был шутник, гурман, аскет.</w:t>
                  </w:r>
                </w:p>
              </w:tc>
            </w:tr>
          </w:tbl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4278" w:rsidRPr="005829D6" w:rsidTr="005829D6">
        <w:trPr>
          <w:tblCellSpacing w:w="15" w:type="dxa"/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82"/>
              <w:gridCol w:w="8903"/>
            </w:tblGrid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Прямая речь правильно оформлена в предложении: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5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"Пойдёмте гулять завтра поутру, - сказала Анна Сергеевна Базарову. - Я хочу узнать от вас латинские названия полевых растений" . (И. Тургенев)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6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"Меня зовут Фомой, - ответил он, - а по прозвищу Бирюк". (И. Тургенев)</w:t>
                  </w:r>
                </w:p>
              </w:tc>
            </w:tr>
            <w:tr w:rsidR="00324278" w:rsidRPr="005829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324278" w:rsidRPr="005829D6" w:rsidRDefault="000D4ECD" w:rsidP="005829D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4EC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shape id="_x0000_i1057" type="#_x0000_t75" style="width:20.25pt;height:18pt">
                        <v:imagedata r:id="rId5" o:title=""/>
                      </v:shape>
                    </w:pict>
                  </w:r>
                </w:p>
              </w:tc>
              <w:tc>
                <w:tcPr>
                  <w:tcW w:w="5000" w:type="pct"/>
                  <w:vAlign w:val="center"/>
                </w:tcPr>
                <w:p w:rsidR="00324278" w:rsidRPr="005829D6" w:rsidRDefault="00324278" w:rsidP="005829D6">
                  <w:pPr>
                    <w:spacing w:before="30" w:after="3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829D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"Едем!" - Сказал Гаврила, опуская вёсла в воду. </w:t>
                  </w:r>
                </w:p>
              </w:tc>
            </w:tr>
          </w:tbl>
          <w:p w:rsidR="00324278" w:rsidRPr="005829D6" w:rsidRDefault="00324278" w:rsidP="005829D6">
            <w:pPr>
              <w:pBdr>
                <w:top w:val="single" w:sz="6" w:space="1" w:color="auto"/>
              </w:pBd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 w:rsidRPr="005829D6">
              <w:rPr>
                <w:rFonts w:ascii="Times New Roman" w:hAnsi="Times New Roman"/>
                <w:vanish/>
                <w:sz w:val="24"/>
                <w:szCs w:val="24"/>
              </w:rPr>
              <w:t>Конец формы</w:t>
            </w:r>
          </w:p>
          <w:p w:rsidR="00324278" w:rsidRPr="005829D6" w:rsidRDefault="00324278" w:rsidP="005829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24278" w:rsidRDefault="0032427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324278" w:rsidRDefault="0032427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Насибуллина Люция Мударисовна</w:t>
      </w:r>
    </w:p>
    <w:p w:rsidR="00324278" w:rsidRDefault="00324278" w:rsidP="00C97DEB">
      <w:pPr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МБОУ “Татарская гимназия №17 имени Г. Ибрагимова” г. Казани</w:t>
      </w:r>
    </w:p>
    <w:p w:rsidR="00324278" w:rsidRPr="00595C45" w:rsidRDefault="00324278" w:rsidP="00C97DEB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G17.kzn@edu.tatar.ru</w:t>
      </w:r>
    </w:p>
    <w:p w:rsidR="00324278" w:rsidRPr="00A34858" w:rsidRDefault="0032427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324278" w:rsidRPr="00A34858" w:rsidRDefault="0032427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24278" w:rsidRPr="00A34858" w:rsidSect="00700F4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C94"/>
    <w:multiLevelType w:val="multilevel"/>
    <w:tmpl w:val="E2EE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703DAB"/>
    <w:multiLevelType w:val="hybridMultilevel"/>
    <w:tmpl w:val="83C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0879F9"/>
    <w:multiLevelType w:val="multilevel"/>
    <w:tmpl w:val="35E2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C6BAD"/>
    <w:multiLevelType w:val="multilevel"/>
    <w:tmpl w:val="251A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762C8"/>
    <w:multiLevelType w:val="hybridMultilevel"/>
    <w:tmpl w:val="672213DE"/>
    <w:lvl w:ilvl="0" w:tplc="86C22B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4217A"/>
    <w:multiLevelType w:val="hybridMultilevel"/>
    <w:tmpl w:val="C7AC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B12A8B"/>
    <w:multiLevelType w:val="hybridMultilevel"/>
    <w:tmpl w:val="86CE1D20"/>
    <w:lvl w:ilvl="0" w:tplc="79E241C4">
      <w:start w:val="1"/>
      <w:numFmt w:val="decimal"/>
      <w:lvlText w:val="%1."/>
      <w:lvlJc w:val="left"/>
      <w:pPr>
        <w:ind w:left="1362" w:hanging="79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E9777BC"/>
    <w:multiLevelType w:val="hybridMultilevel"/>
    <w:tmpl w:val="72BAD0A2"/>
    <w:lvl w:ilvl="0" w:tplc="C1EE6C5C">
      <w:start w:val="2"/>
      <w:numFmt w:val="decimal"/>
      <w:lvlText w:val="%1)"/>
      <w:lvlJc w:val="left"/>
      <w:pPr>
        <w:ind w:left="3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  <w:rPr>
        <w:rFonts w:cs="Times New Roman"/>
      </w:rPr>
    </w:lvl>
  </w:abstractNum>
  <w:abstractNum w:abstractNumId="8">
    <w:nsid w:val="7E8B7597"/>
    <w:multiLevelType w:val="hybridMultilevel"/>
    <w:tmpl w:val="F47A8514"/>
    <w:lvl w:ilvl="0" w:tplc="111E0284">
      <w:start w:val="2"/>
      <w:numFmt w:val="decimal"/>
      <w:lvlText w:val="%1)"/>
      <w:lvlJc w:val="left"/>
      <w:pPr>
        <w:ind w:left="27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D99"/>
    <w:rsid w:val="00016661"/>
    <w:rsid w:val="00022BEA"/>
    <w:rsid w:val="00067BEE"/>
    <w:rsid w:val="000D33C7"/>
    <w:rsid w:val="000D4ECD"/>
    <w:rsid w:val="000F2A04"/>
    <w:rsid w:val="00157117"/>
    <w:rsid w:val="00182526"/>
    <w:rsid w:val="001E6E0B"/>
    <w:rsid w:val="002B69EA"/>
    <w:rsid w:val="00324278"/>
    <w:rsid w:val="003D435B"/>
    <w:rsid w:val="003F156B"/>
    <w:rsid w:val="00417E04"/>
    <w:rsid w:val="00426969"/>
    <w:rsid w:val="00443833"/>
    <w:rsid w:val="004A7413"/>
    <w:rsid w:val="005829D6"/>
    <w:rsid w:val="00585D16"/>
    <w:rsid w:val="00595C45"/>
    <w:rsid w:val="005B5DF1"/>
    <w:rsid w:val="005C6F07"/>
    <w:rsid w:val="005F37CB"/>
    <w:rsid w:val="006A44BC"/>
    <w:rsid w:val="00700F40"/>
    <w:rsid w:val="0078412E"/>
    <w:rsid w:val="00784E4D"/>
    <w:rsid w:val="00800A49"/>
    <w:rsid w:val="00880DD4"/>
    <w:rsid w:val="008C473D"/>
    <w:rsid w:val="008D0089"/>
    <w:rsid w:val="0093616E"/>
    <w:rsid w:val="009B0A0A"/>
    <w:rsid w:val="00A12EB3"/>
    <w:rsid w:val="00A20665"/>
    <w:rsid w:val="00A34858"/>
    <w:rsid w:val="00A36D87"/>
    <w:rsid w:val="00A46160"/>
    <w:rsid w:val="00A749BF"/>
    <w:rsid w:val="00A8432E"/>
    <w:rsid w:val="00B0572B"/>
    <w:rsid w:val="00B65B6D"/>
    <w:rsid w:val="00B917B5"/>
    <w:rsid w:val="00B9600F"/>
    <w:rsid w:val="00C3307E"/>
    <w:rsid w:val="00C71DC0"/>
    <w:rsid w:val="00C97DEB"/>
    <w:rsid w:val="00DC10C2"/>
    <w:rsid w:val="00E26803"/>
    <w:rsid w:val="00E64B89"/>
    <w:rsid w:val="00ED230D"/>
    <w:rsid w:val="00F31D99"/>
    <w:rsid w:val="00F31E07"/>
    <w:rsid w:val="00F51C20"/>
    <w:rsid w:val="00F52232"/>
    <w:rsid w:val="00F61D22"/>
    <w:rsid w:val="00F75AAA"/>
    <w:rsid w:val="00F94197"/>
    <w:rsid w:val="00FA7B09"/>
    <w:rsid w:val="00FD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1D99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paragraph" w:styleId="a4">
    <w:name w:val="List Paragraph"/>
    <w:basedOn w:val="a"/>
    <w:uiPriority w:val="99"/>
    <w:qFormat/>
    <w:rsid w:val="00F31D99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FA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7B09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99"/>
    <w:qFormat/>
    <w:locked/>
    <w:rsid w:val="00F94197"/>
    <w:rPr>
      <w:rFonts w:cs="Times New Roman"/>
      <w:i/>
      <w:iCs/>
    </w:rPr>
  </w:style>
  <w:style w:type="character" w:styleId="a8">
    <w:name w:val="Strong"/>
    <w:basedOn w:val="a0"/>
    <w:uiPriority w:val="99"/>
    <w:qFormat/>
    <w:locked/>
    <w:rsid w:val="005829D6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829D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5829D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829D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5829D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2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72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753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948</Words>
  <Characters>5410</Characters>
  <Application>Microsoft Office Word</Application>
  <DocSecurity>0</DocSecurity>
  <Lines>45</Lines>
  <Paragraphs>12</Paragraphs>
  <ScaleCrop>false</ScaleCrop>
  <Company>Microsoft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</cp:lastModifiedBy>
  <cp:revision>26</cp:revision>
  <cp:lastPrinted>2012-01-12T06:04:00Z</cp:lastPrinted>
  <dcterms:created xsi:type="dcterms:W3CDTF">2010-12-15T19:45:00Z</dcterms:created>
  <dcterms:modified xsi:type="dcterms:W3CDTF">2012-03-03T06:06:00Z</dcterms:modified>
</cp:coreProperties>
</file>